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F34F8" w14:textId="77777777" w:rsidR="00224B4A" w:rsidRPr="00B256FD" w:rsidRDefault="00224B4A" w:rsidP="00E304A7">
      <w:pPr>
        <w:jc w:val="center"/>
        <w:rPr>
          <w:rFonts w:ascii="Times New Roman" w:hAnsi="Times New Roman" w:cs="Times New Roman"/>
          <w:b/>
          <w:noProof/>
          <w:sz w:val="40"/>
          <w:szCs w:val="40"/>
          <w:u w:val="single"/>
          <w:lang w:eastAsia="en-US"/>
        </w:rPr>
      </w:pPr>
      <w:r w:rsidRPr="00B256FD">
        <w:rPr>
          <w:rFonts w:ascii="Times New Roman" w:hAnsi="Times New Roman" w:cs="Times New Roman"/>
          <w:b/>
          <w:noProof/>
          <w:sz w:val="40"/>
          <w:szCs w:val="40"/>
          <w:u w:val="single"/>
          <w:lang w:eastAsia="en-US"/>
        </w:rPr>
        <w:t>Evolution of the Balfour Declaration</w:t>
      </w:r>
    </w:p>
    <w:p w14:paraId="5AFAC678" w14:textId="60A36780" w:rsidR="004D3708" w:rsidRPr="004D3708" w:rsidRDefault="004D3708" w:rsidP="004D3708">
      <w:pPr>
        <w:rPr>
          <w:rFonts w:ascii="Times New Roman" w:hAnsi="Times New Roman" w:cs="Times New Roman"/>
          <w:noProof/>
          <w:lang w:eastAsia="en-US"/>
        </w:rPr>
      </w:pPr>
      <w:r>
        <w:rPr>
          <w:rFonts w:ascii="Times New Roman" w:hAnsi="Times New Roman" w:cs="Times New Roman"/>
          <w:b/>
          <w:noProof/>
          <w:lang w:eastAsia="en-US"/>
        </w:rPr>
        <w:tab/>
      </w:r>
      <w:r w:rsidRPr="004D3708">
        <w:rPr>
          <w:rFonts w:ascii="Times New Roman" w:hAnsi="Times New Roman" w:cs="Times New Roman"/>
          <w:noProof/>
          <w:lang w:eastAsia="en-US"/>
        </w:rPr>
        <w:t>When reading</w:t>
      </w:r>
      <w:r>
        <w:rPr>
          <w:rFonts w:ascii="Times New Roman" w:hAnsi="Times New Roman" w:cs="Times New Roman"/>
          <w:noProof/>
          <w:lang w:eastAsia="en-US"/>
        </w:rPr>
        <w:t xml:space="preserve"> these different versions of the Balfour Declaration, please make note of the subtle but deliberate changes in the wording of each document and compare it to the one previous.</w:t>
      </w:r>
      <w:r w:rsidRPr="004D3708">
        <w:rPr>
          <w:rFonts w:ascii="Times New Roman" w:hAnsi="Times New Roman" w:cs="Times New Roman"/>
          <w:noProof/>
          <w:lang w:eastAsia="en-US"/>
        </w:rPr>
        <w:t xml:space="preserve"> </w:t>
      </w:r>
    </w:p>
    <w:p w14:paraId="00B178B2" w14:textId="77777777" w:rsidR="004B06A3" w:rsidRPr="00771C2D" w:rsidRDefault="00E304A7" w:rsidP="00C24E7A">
      <w:pPr>
        <w:spacing w:line="276" w:lineRule="auto"/>
        <w:jc w:val="center"/>
        <w:rPr>
          <w:rFonts w:ascii="Times New Roman" w:hAnsi="Times New Roman" w:cs="Times New Roman"/>
          <w:b/>
          <w:noProof/>
          <w:u w:val="single"/>
          <w:lang w:eastAsia="en-US"/>
        </w:rPr>
      </w:pPr>
      <w:bookmarkStart w:id="0" w:name="_GoBack"/>
      <w:bookmarkEnd w:id="0"/>
      <w:r w:rsidRPr="00771C2D">
        <w:rPr>
          <w:rFonts w:ascii="Times New Roman" w:hAnsi="Times New Roman" w:cs="Times New Roman"/>
          <w:b/>
          <w:noProof/>
          <w:u w:val="single"/>
          <w:lang w:eastAsia="en-US"/>
        </w:rPr>
        <w:t>Zionist Draft, July 1917</w:t>
      </w:r>
    </w:p>
    <w:p w14:paraId="336FF30C" w14:textId="77777777" w:rsidR="004B06A3" w:rsidRPr="00771C2D" w:rsidRDefault="00E304A7" w:rsidP="00C24E7A">
      <w:pPr>
        <w:pStyle w:val="ListParagraph"/>
        <w:numPr>
          <w:ilvl w:val="0"/>
          <w:numId w:val="3"/>
        </w:numPr>
        <w:spacing w:line="276" w:lineRule="auto"/>
        <w:ind w:left="0" w:firstLine="0"/>
        <w:rPr>
          <w:rFonts w:ascii="Times New Roman" w:hAnsi="Times New Roman" w:cs="Times New Roman"/>
          <w:noProof/>
          <w:lang w:eastAsia="en-US"/>
        </w:rPr>
      </w:pPr>
      <w:r w:rsidRPr="00771C2D">
        <w:rPr>
          <w:rFonts w:ascii="Times New Roman" w:hAnsi="Times New Roman" w:cs="Times New Roman"/>
          <w:noProof/>
          <w:lang w:eastAsia="en-US"/>
        </w:rPr>
        <w:t>His Majesty’s Government accepts the principle that Pales</w:t>
      </w:r>
      <w:r w:rsidR="004B06A3" w:rsidRPr="00771C2D">
        <w:rPr>
          <w:rFonts w:ascii="Times New Roman" w:hAnsi="Times New Roman" w:cs="Times New Roman"/>
          <w:noProof/>
          <w:lang w:eastAsia="en-US"/>
        </w:rPr>
        <w:t>tine should be reconstituted as</w:t>
      </w:r>
      <w:r w:rsidRPr="00771C2D">
        <w:rPr>
          <w:rFonts w:ascii="Times New Roman" w:hAnsi="Times New Roman" w:cs="Times New Roman"/>
          <w:noProof/>
          <w:lang w:eastAsia="en-US"/>
        </w:rPr>
        <w:t>the national home for the Jewish people.</w:t>
      </w:r>
    </w:p>
    <w:p w14:paraId="68CBD78B" w14:textId="77777777" w:rsidR="00E304A7" w:rsidRPr="00771C2D" w:rsidRDefault="00E304A7" w:rsidP="00C24E7A">
      <w:pPr>
        <w:pStyle w:val="ListParagraph"/>
        <w:numPr>
          <w:ilvl w:val="0"/>
          <w:numId w:val="3"/>
        </w:numPr>
        <w:spacing w:line="276" w:lineRule="auto"/>
        <w:ind w:left="0" w:firstLine="0"/>
        <w:rPr>
          <w:rFonts w:ascii="Times New Roman" w:hAnsi="Times New Roman" w:cs="Times New Roman"/>
          <w:b/>
          <w:noProof/>
          <w:u w:val="single"/>
          <w:lang w:eastAsia="en-US"/>
        </w:rPr>
      </w:pPr>
      <w:r w:rsidRPr="00771C2D">
        <w:rPr>
          <w:rFonts w:ascii="Times New Roman" w:hAnsi="Times New Roman" w:cs="Times New Roman"/>
          <w:noProof/>
          <w:lang w:eastAsia="en-US"/>
        </w:rPr>
        <w:t>His Majesty’s Government will use its best endevours to secure the achievement of this object and will discuss the necessary methods and means with the Zionist Organization.</w:t>
      </w:r>
    </w:p>
    <w:p w14:paraId="6F18E013" w14:textId="77777777" w:rsidR="000C7046" w:rsidRPr="00771C2D" w:rsidRDefault="000C7046" w:rsidP="00C24E7A">
      <w:pPr>
        <w:spacing w:line="276" w:lineRule="auto"/>
        <w:jc w:val="center"/>
        <w:rPr>
          <w:rFonts w:ascii="Times New Roman" w:hAnsi="Times New Roman" w:cs="Times New Roman"/>
          <w:b/>
          <w:noProof/>
          <w:u w:val="single"/>
          <w:lang w:eastAsia="en-US"/>
        </w:rPr>
      </w:pPr>
      <w:r w:rsidRPr="00771C2D">
        <w:rPr>
          <w:rFonts w:ascii="Times New Roman" w:hAnsi="Times New Roman" w:cs="Times New Roman"/>
          <w:b/>
          <w:noProof/>
          <w:u w:val="single"/>
          <w:lang w:eastAsia="en-US"/>
        </w:rPr>
        <w:t>Balfour Draft, August, 1917</w:t>
      </w:r>
    </w:p>
    <w:p w14:paraId="285922B4" w14:textId="77777777" w:rsidR="000C7046" w:rsidRPr="00771C2D" w:rsidRDefault="000C7046" w:rsidP="00C24E7A">
      <w:pPr>
        <w:spacing w:line="276" w:lineRule="auto"/>
        <w:rPr>
          <w:rFonts w:ascii="Times New Roman" w:hAnsi="Times New Roman" w:cs="Times New Roman"/>
          <w:noProof/>
          <w:lang w:eastAsia="en-US"/>
        </w:rPr>
      </w:pPr>
      <w:r w:rsidRPr="00771C2D">
        <w:rPr>
          <w:rFonts w:ascii="Times New Roman" w:hAnsi="Times New Roman" w:cs="Times New Roman"/>
          <w:noProof/>
          <w:lang w:eastAsia="en-US"/>
        </w:rPr>
        <w:tab/>
        <w:t xml:space="preserve">His Majesty’s Government accepts the principle that Palestine should be reconstitutedas the natural home of the Jewish people and will use their best endevours to secure the achievement of the object and will be ready to consider any suggestions on the subject which the Zionist Organization may desire to lay before them. </w:t>
      </w:r>
    </w:p>
    <w:p w14:paraId="7E951925" w14:textId="77777777" w:rsidR="000C7046" w:rsidRPr="00771C2D" w:rsidRDefault="000C7046" w:rsidP="00C24E7A">
      <w:pPr>
        <w:spacing w:line="276" w:lineRule="auto"/>
        <w:jc w:val="center"/>
        <w:rPr>
          <w:rFonts w:ascii="Times New Roman" w:hAnsi="Times New Roman" w:cs="Times New Roman"/>
          <w:b/>
          <w:noProof/>
          <w:u w:val="single"/>
          <w:lang w:eastAsia="en-US"/>
        </w:rPr>
      </w:pPr>
      <w:r w:rsidRPr="00771C2D">
        <w:rPr>
          <w:rFonts w:ascii="Times New Roman" w:hAnsi="Times New Roman" w:cs="Times New Roman"/>
          <w:b/>
          <w:noProof/>
          <w:u w:val="single"/>
          <w:lang w:eastAsia="en-US"/>
        </w:rPr>
        <w:t>Milner Draft August, 1917</w:t>
      </w:r>
    </w:p>
    <w:p w14:paraId="38F2A4C4" w14:textId="77777777" w:rsidR="00E304A7" w:rsidRPr="00771C2D" w:rsidRDefault="000C7046" w:rsidP="00C24E7A">
      <w:pPr>
        <w:spacing w:line="276" w:lineRule="auto"/>
        <w:rPr>
          <w:rFonts w:ascii="Times New Roman" w:hAnsi="Times New Roman" w:cs="Times New Roman"/>
          <w:noProof/>
          <w:lang w:eastAsia="en-US"/>
        </w:rPr>
      </w:pPr>
      <w:r w:rsidRPr="00771C2D">
        <w:rPr>
          <w:rFonts w:ascii="Times New Roman" w:hAnsi="Times New Roman" w:cs="Times New Roman"/>
          <w:noProof/>
          <w:lang w:eastAsia="en-US"/>
        </w:rPr>
        <w:tab/>
        <w:t>His Majesty’s Government accepts the principle that every opportunity should beafforded for the establishment of a home for the Jewish people in Palestine and will use its best endeavours to facilitate the achievement of this object and will be ready to consider any suggestions on the subject which the Zionist Organization</w:t>
      </w:r>
      <w:r w:rsidR="009E52E2" w:rsidRPr="00771C2D">
        <w:rPr>
          <w:rFonts w:ascii="Times New Roman" w:hAnsi="Times New Roman" w:cs="Times New Roman"/>
          <w:noProof/>
          <w:lang w:eastAsia="en-US"/>
        </w:rPr>
        <w:t xml:space="preserve">s may desire to lay before them. </w:t>
      </w:r>
    </w:p>
    <w:p w14:paraId="4FA7C4A6" w14:textId="77777777" w:rsidR="009E52E2" w:rsidRPr="00771C2D" w:rsidRDefault="009E52E2" w:rsidP="00C24E7A">
      <w:pPr>
        <w:spacing w:line="276" w:lineRule="auto"/>
        <w:jc w:val="center"/>
        <w:rPr>
          <w:rFonts w:ascii="Times New Roman" w:hAnsi="Times New Roman" w:cs="Times New Roman"/>
          <w:b/>
          <w:noProof/>
          <w:u w:val="single"/>
          <w:lang w:eastAsia="en-US"/>
        </w:rPr>
      </w:pPr>
      <w:r w:rsidRPr="00771C2D">
        <w:rPr>
          <w:rFonts w:ascii="Times New Roman" w:hAnsi="Times New Roman" w:cs="Times New Roman"/>
          <w:b/>
          <w:noProof/>
          <w:u w:val="single"/>
          <w:lang w:eastAsia="en-US"/>
        </w:rPr>
        <w:t>Milner-Amery Draft, October 4, 1917</w:t>
      </w:r>
    </w:p>
    <w:p w14:paraId="722FFF26" w14:textId="77777777" w:rsidR="009E52E2" w:rsidRPr="00771C2D" w:rsidRDefault="009E52E2" w:rsidP="00C24E7A">
      <w:pPr>
        <w:spacing w:line="276" w:lineRule="auto"/>
        <w:rPr>
          <w:rFonts w:ascii="Times New Roman" w:hAnsi="Times New Roman" w:cs="Times New Roman"/>
          <w:noProof/>
          <w:lang w:eastAsia="en-US"/>
        </w:rPr>
      </w:pPr>
      <w:r w:rsidRPr="00771C2D">
        <w:rPr>
          <w:rFonts w:ascii="Times New Roman" w:hAnsi="Times New Roman" w:cs="Times New Roman"/>
          <w:noProof/>
          <w:lang w:eastAsia="en-US"/>
        </w:rPr>
        <w:tab/>
        <w:t>His Majesty’s Government views with favour the establishment in Palestine of a national home for the Jewish race and will use its best endeavours to facilitateth eachievement of this object, it being clearly understood that nothing shall be done which may prejudice the civil and religious rights of existing non-Jewish communities in Palestine or the rights and political status enjoyed in any other country by which Jews who are fully contented with their existing nationality (and citizenship).</w:t>
      </w:r>
    </w:p>
    <w:p w14:paraId="365C55C2" w14:textId="77777777" w:rsidR="00E304A7" w:rsidRPr="00771C2D" w:rsidRDefault="009E52E2" w:rsidP="00C24E7A">
      <w:pPr>
        <w:spacing w:line="276" w:lineRule="auto"/>
        <w:jc w:val="center"/>
        <w:rPr>
          <w:rFonts w:ascii="Times New Roman" w:hAnsi="Times New Roman" w:cs="Times New Roman"/>
          <w:b/>
          <w:u w:val="single"/>
        </w:rPr>
      </w:pPr>
      <w:r w:rsidRPr="00771C2D">
        <w:rPr>
          <w:rFonts w:ascii="Times New Roman" w:hAnsi="Times New Roman" w:cs="Times New Roman"/>
          <w:b/>
          <w:u w:val="single"/>
        </w:rPr>
        <w:t>Balfour Declaration October 31, 1917</w:t>
      </w:r>
    </w:p>
    <w:p w14:paraId="0F52BE2F" w14:textId="77777777" w:rsidR="009E52E2" w:rsidRPr="00771C2D" w:rsidRDefault="009E52E2" w:rsidP="00C24E7A">
      <w:pPr>
        <w:spacing w:line="276" w:lineRule="auto"/>
        <w:rPr>
          <w:rFonts w:ascii="Times New Roman" w:hAnsi="Times New Roman" w:cs="Times New Roman"/>
          <w:noProof/>
          <w:lang w:eastAsia="en-US"/>
        </w:rPr>
      </w:pPr>
      <w:r w:rsidRPr="00771C2D">
        <w:rPr>
          <w:rFonts w:ascii="Times New Roman" w:hAnsi="Times New Roman" w:cs="Times New Roman"/>
          <w:noProof/>
          <w:lang w:eastAsia="en-US"/>
        </w:rPr>
        <w:tab/>
        <w:t>His Majesty’s Government views with favour the establishment in Palestine of a national home for the Jewish people and will use ther best endevours to facilitate the achievement of this object</w:t>
      </w:r>
      <w:r w:rsidR="00224B4A" w:rsidRPr="00771C2D">
        <w:rPr>
          <w:rFonts w:ascii="Times New Roman" w:hAnsi="Times New Roman" w:cs="Times New Roman"/>
          <w:noProof/>
          <w:lang w:eastAsia="en-US"/>
        </w:rPr>
        <w:t>, it being clearly understood that nothing shall be done which may prejudice the civil and religious rights of existing non-Jewish communities in Palestine or the rights and political status enjoyed in any other country.</w:t>
      </w:r>
    </w:p>
    <w:p w14:paraId="404C008F" w14:textId="77777777" w:rsidR="00224B4A" w:rsidRPr="00771C2D" w:rsidRDefault="004B06A3" w:rsidP="00C24E7A">
      <w:pPr>
        <w:spacing w:line="276" w:lineRule="auto"/>
        <w:rPr>
          <w:rFonts w:ascii="Times New Roman" w:hAnsi="Times New Roman" w:cs="Times New Roman"/>
        </w:rPr>
      </w:pPr>
      <w:r w:rsidRPr="00771C2D">
        <w:rPr>
          <w:rFonts w:ascii="Times New Roman" w:eastAsia="Times New Roman" w:hAnsi="Times New Roman" w:cs="Times New Roman"/>
        </w:rPr>
        <w:t xml:space="preserve">Smith, Charles. </w:t>
      </w:r>
      <w:proofErr w:type="gramStart"/>
      <w:r w:rsidRPr="00771C2D">
        <w:rPr>
          <w:rFonts w:ascii="Times New Roman" w:eastAsia="Times New Roman" w:hAnsi="Times New Roman" w:cs="Times New Roman"/>
          <w:i/>
          <w:iCs/>
        </w:rPr>
        <w:t>Palestine and the Arab-Israeli conflict</w:t>
      </w:r>
      <w:r w:rsidRPr="00771C2D">
        <w:rPr>
          <w:rFonts w:ascii="Times New Roman" w:eastAsia="Times New Roman" w:hAnsi="Times New Roman" w:cs="Times New Roman"/>
        </w:rPr>
        <w:t>.</w:t>
      </w:r>
      <w:proofErr w:type="gramEnd"/>
      <w:r w:rsidRPr="00771C2D">
        <w:rPr>
          <w:rFonts w:ascii="Times New Roman" w:eastAsia="Times New Roman" w:hAnsi="Times New Roman" w:cs="Times New Roman"/>
        </w:rPr>
        <w:t xml:space="preserve"> Boston: Bedford/St. Martin's, 2007.</w:t>
      </w:r>
      <w:r w:rsidR="00713194">
        <w:rPr>
          <w:rFonts w:ascii="Times New Roman" w:eastAsia="Times New Roman" w:hAnsi="Times New Roman" w:cs="Times New Roman"/>
        </w:rPr>
        <w:t xml:space="preserve"> </w:t>
      </w:r>
    </w:p>
    <w:sectPr w:rsidR="00224B4A" w:rsidRPr="00771C2D" w:rsidSect="000C70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60B"/>
    <w:multiLevelType w:val="hybridMultilevel"/>
    <w:tmpl w:val="47C48C44"/>
    <w:lvl w:ilvl="0" w:tplc="B0263FA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041ED"/>
    <w:multiLevelType w:val="hybridMultilevel"/>
    <w:tmpl w:val="249E3424"/>
    <w:lvl w:ilvl="0" w:tplc="B0FAE5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22619"/>
    <w:multiLevelType w:val="multilevel"/>
    <w:tmpl w:val="7C740C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A7"/>
    <w:rsid w:val="000917B4"/>
    <w:rsid w:val="000C7046"/>
    <w:rsid w:val="00224B4A"/>
    <w:rsid w:val="004B06A3"/>
    <w:rsid w:val="004D3708"/>
    <w:rsid w:val="00682374"/>
    <w:rsid w:val="006A76DE"/>
    <w:rsid w:val="00713194"/>
    <w:rsid w:val="00771C2D"/>
    <w:rsid w:val="009E52E2"/>
    <w:rsid w:val="00B256FD"/>
    <w:rsid w:val="00B72200"/>
    <w:rsid w:val="00C24E7A"/>
    <w:rsid w:val="00E304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42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4A7"/>
    <w:rPr>
      <w:rFonts w:ascii="Lucida Grande" w:hAnsi="Lucida Grande" w:cs="Lucida Grande"/>
      <w:sz w:val="18"/>
      <w:szCs w:val="18"/>
    </w:rPr>
  </w:style>
  <w:style w:type="paragraph" w:styleId="ListParagraph">
    <w:name w:val="List Paragraph"/>
    <w:basedOn w:val="Normal"/>
    <w:uiPriority w:val="34"/>
    <w:qFormat/>
    <w:rsid w:val="00E304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4A7"/>
    <w:rPr>
      <w:rFonts w:ascii="Lucida Grande" w:hAnsi="Lucida Grande" w:cs="Lucida Grande"/>
      <w:sz w:val="18"/>
      <w:szCs w:val="18"/>
    </w:rPr>
  </w:style>
  <w:style w:type="paragraph" w:styleId="ListParagraph">
    <w:name w:val="List Paragraph"/>
    <w:basedOn w:val="Normal"/>
    <w:uiPriority w:val="34"/>
    <w:qFormat/>
    <w:rsid w:val="00E3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354</Words>
  <Characters>2019</Characters>
  <Application>Microsoft Macintosh Word</Application>
  <DocSecurity>0</DocSecurity>
  <Lines>16</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Doles</dc:creator>
  <cp:keywords/>
  <dc:description/>
  <cp:lastModifiedBy>John Doles</cp:lastModifiedBy>
  <cp:revision>5</cp:revision>
  <dcterms:created xsi:type="dcterms:W3CDTF">2012-10-10T22:16:00Z</dcterms:created>
  <dcterms:modified xsi:type="dcterms:W3CDTF">2012-10-21T05:33:00Z</dcterms:modified>
</cp:coreProperties>
</file>